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72" w:rsidRDefault="00420772">
      <w:r>
        <w:t>Local Pharmacy Information</w:t>
      </w:r>
    </w:p>
    <w:p w:rsidR="00420772" w:rsidRDefault="00420772">
      <w:r>
        <w:t>As of the 4</w:t>
      </w:r>
      <w:r w:rsidRPr="00420772">
        <w:rPr>
          <w:vertAlign w:val="superscript"/>
        </w:rPr>
        <w:t>th</w:t>
      </w:r>
      <w:r>
        <w:t xml:space="preserve"> December 2017 your local chemist will provide treatment for uncomplicated urine infections in women aged 16 to 65 years of age. </w:t>
      </w:r>
    </w:p>
    <w:p w:rsidR="0069796F" w:rsidRDefault="00420772">
      <w:r>
        <w:t>They will also provide treatment for impetigo in children over 2 years old.</w:t>
      </w:r>
    </w:p>
    <w:sectPr w:rsidR="0069796F" w:rsidSect="00207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efaultTabStop w:val="720"/>
  <w:characterSpacingControl w:val="doNotCompress"/>
  <w:compat/>
  <w:rsids>
    <w:rsidRoot w:val="00420772"/>
    <w:rsid w:val="0020738E"/>
    <w:rsid w:val="00420772"/>
    <w:rsid w:val="006263E9"/>
    <w:rsid w:val="00673AFD"/>
    <w:rsid w:val="009D6BF6"/>
    <w:rsid w:val="009F488A"/>
    <w:rsid w:val="00AE6DFD"/>
    <w:rsid w:val="00B72287"/>
    <w:rsid w:val="00F114CA"/>
    <w:rsid w:val="00FA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>NHS Greater Glasgow and Clyde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43256sfindlay</dc:creator>
  <cp:lastModifiedBy>43256sfindlay</cp:lastModifiedBy>
  <cp:revision>1</cp:revision>
  <dcterms:created xsi:type="dcterms:W3CDTF">2017-12-08T13:16:00Z</dcterms:created>
  <dcterms:modified xsi:type="dcterms:W3CDTF">2017-12-08T13:19:00Z</dcterms:modified>
</cp:coreProperties>
</file>